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C6" w:rsidRPr="00701CC6" w:rsidRDefault="00701CC6" w:rsidP="00701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Постановление Главного государственного санитарного врача Республики Казахстан от 1 мая 2020 года № 35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/>
        <w:t>О мерах по обеспечению безопасности населения Республики Казахстан в соответствии с Указом Президента Республики Казахстан «О введении чрезвычайного положения в РК»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целях предупреждения распространения коронавирусной инфекции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(далее -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-19) среди населения Республики Казахстан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ПОСТАНОВЛЯЮ: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SUB100"/>
      <w:bookmarkEnd w:id="0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І. Ограничительные мероприятия на въезде в страну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Акимам, руководителям управлений здравоохранения областей, городов Алматы, Нур-Султан, Шымкент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изоляцию в карантинном стационаре для проведения лабораторного обследования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до 2-х суток всех лиц, прибывающих из-за рубежа в Республику Казахстан, а также лиц, прибывших из стран ЕАЭС и Республики Узбекистан через пункты пропуска через Государственную границу Республики Казахстан на железнодорожном транспорте и автопереходах, за исключением правительственных делегаций Республики Казахстан; членов официальных делегаций иностранных государств и международных организаций, прибывающих в Республику Казахстан по приглашению Министерства иностранных дел Республики Казахстан; сотрудников дипломатических представительств, консульских учреждений и представительств международных организаций, аккредитованных в Республике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Казахстан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 членов их семей; пилотов авиакомпаний и членов локомотивных бригад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Лица с признаками, не исключающими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минуя карантинный стационар,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госпитализируются в провизорный стационар.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После получения результатов лабораторного обследования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лица с положительным результатом переводятся в инфекционный стационар для лечения, лица с отрицательным результатом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-19 - изолируются на дому (домашний карантин) в течение 12 суток. В случае отсутствия условий для изоляции на дому рекомендуется изоляция в помещениях, определённых местными исполнительными органами.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сотрудники дипломатических представительств, консульских учреждений и представительств международных организаций, аккредитованных в Республике Казахстан, и члены их семей, прибывающие в Республику Казахстан из-за рубежа, подлежат лабораторному обследованию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и самоизоляции на дому (домашний карантин) в течение 14 суток.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Пилоты авиакомпаний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члены локомотивных бригад подлежат медицинскому наблюдению по месту проживания (пребывания) путем обзвона (при возможности видеообзвона).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Лица, прибывшие из стран ЕАЭС и Республики Узбекистан через пункты пропуска через Государственную границу Республики Казахстан на железнодорожном транспорте и автопереходах, подлежат лабораторному обследованию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и самоизоляции на дому (домашний карантин) в течение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суток;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иц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связанны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перевозочной деятельностью на железнодорожном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морском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транспорте и водител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осуществляющие международные автомобильные перевозки грузов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а также транзитные водители подлежат лабораторному обследованию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местах пересечения границы.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Лица, работающие вахтовым методом, демобилизированные с объектов ТОО «Тенгизшевройл» по месту прибытия подлежат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изоляци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карантинном стационаре для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проведения лабораторного обследования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до 2-х суток, лица с положительным результатом переводятся в инфекционный стационар для лечения, лица с отрицательным результатом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-19 - изолируются на дому (домашний карантин) в течение 12 суток. В случае отсутствия условий для изоляции на дому рекомендуется изоляция в помещениях, определённых местными исполнительными органами.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Главный государственный санитарный врач соответствующей территории вправе принимать решение о карантинизации пассажиров, прибывших из-за рубежа с учетом складывающейся эпидемиологической ситуации в регионе и мире.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SUB200"/>
      <w:bookmarkEnd w:id="1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Департаменту контроля качества и безопасности товаров и услуг на транспорте, территориальным департаментам Комитета контроля качества и безопасности товаров и услуг, структурным подразделениям органов государственных доходов в автомобильных пунктах пропуска через Государственную границу Республики Казахстан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проведение санитарно-карантинного контроля с обязательной термометрией всех лиц, прибывающих из-за рубежа (в том числе пилоты, бортпроводники, машинисты, проводники, водители, перевозчики и другие) во всех пунктах пропуска через Государственную границу Республики Казахстан;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анкетирование пассажиров, членов экипажей, бортпроводников, машинистов и проводников в пунктах пропуска через Государственную границу Республики Казахстан в международных аэропортах, на железнодорожном транспорте и автопереходах;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обработку данных системой распознавания анкет с передачей их в Веб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Министерства здравоохранения Республики Казахстан в течение двух часов после прибытия рейса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" w:name="SUB100749328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укомплектование специалистов санитарно-карантинных пунктов в пунктах пропуска на государственной границе Республики Казахстан средствами индивидуальной защиты (далее - СИЗ)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" w:name="SUB100749328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 и дезинфекционными средствами с учетом круглосуточного режима работы;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санитарно-просветительной и разъяснительной работы на постах транспортного контроля среди перевозчиков и пассажиров по профилактике и предупреждению распространения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организацию размещения наглядной агитации по предупреждению распространения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а также информировать пассажиров по громкоговорящей связи по вопросам профилактики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раздачу памяток всем гражданам, приезжающим из-за рубежа по вопросам профилактики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условиях угрозы ее завоза и распространения в мире;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проведение санитарно-просветительной работы среди населения с использованием средств массовой информации по вопросам профилактики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9)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инструктаж сотрудников пунктов пропуска на Государственной границе по вопросам профилактики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SUB300"/>
      <w:bookmarkEnd w:id="4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ІІ. Ограничительные мероприятия на территории республики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Центральным государственным органам, правоохранительным и специальным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органам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, акимам областей, городов Алматы, Нур-Султан, Шымкент обеспечить введение и контроль исполнения: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запрета на проведение аудио, фото и видео съемки в организациях здравоохранения, машинах скорой медицинской помощи, в помещениях, определённых местными исполнительными органами для карантина, а также при оказании медицинской помощи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дому медицинскими работниками, проведении эпидемиологического расследования в очаге, проведении опроса и анкетирования больных и контактных;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запрета на проведение массовых мероприятий (праздничных, спортивно-массовых, зрелищных культурно-массовых мероприятий, проведение конференций, семинаров, выставок и др.);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приостановления деятельности кинотеатров, ночных клубов, фитнес, тренажерных залов (центров), детских игровых площадок при торгово-развлекательных комплексах, организаций внешкольного дополнительного образования (центры развития, образования, кружки и др.), компьютерных клубов спортивных комплексов (кружков, секций и др.), за исключением спортивных баз, аккредитованных в Национальном Олимпийском Комитете только в период их использования для подготовки национальных сборных команд к Олимпийским и Параолимпийским играм, Токио-2020;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запрета выезда на международные спортивные, культурные, туристские мероприятия в страны, неблагополучные по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за исключением выезда по медицинским показаниям. Выезд на лечение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 рубеж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разрешается гражданам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 сопровождении не более двух человек, при наличии следующих документов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заключение врачебно-консультационной комиссии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территориальной амбулаторно-поликлинической организации для подтверждения диагноза и срочности лечения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5" w:name="SUB1002610042"/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fldChar w:fldCharType="begin"/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http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online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com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Document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doc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id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=30933977" \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l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sub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id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=3501" \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parent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форме 035-1/у</w: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fldChar w:fldCharType="end"/>
      </w:r>
      <w:bookmarkEnd w:id="5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утвержденной приказом исполняющего обязанности Министра здравоохранения Республики Казахстан от 23 ноября 2010 года №907 «Об утверждении форм первичной медицинской документации организаций здравоохранения»;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письмо-приглашение от зарубежной медицинской организации на лечение, с нотариально засвидетельствованным переводом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 запрета выезда и въезда на территорию регионов/городов с объявленным карантином, за исключением сотрудников организаций жизнеобеспечения населения, а также лиц, выезжающих и въезжающих по медицинским показаниям, а также выезда лиц, находившихся на лечении в стационарах и под наблюдением в карантинных и провизорных стационарах, в период введения карантина.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азрешается въезд и выезд граждан по медицинским показаниям на территорию регионов/городов с объявленным карантином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в сопровождении не более двух человек, при наличии следующих документов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заключение врачебно-консультационной комиссии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территориальной амбулаторно-поликлинической организации для подтверждения диагноза и срочности лечения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согласно форме 035-1/у, утвержденной приказом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письмо-приглашение от медицинской организации, расположенной в карантинной зоне с указанием диагноза и подтверждением срочности, подписанное первым руководителем и заверенное гербовой печатью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разрешение на выезд и въезд отдельным категориям лиц, за исключением указанных в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6" w:name="SUB1007493284"/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fldChar w:fldCharType="begin"/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http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online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com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Document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doc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id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l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sub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id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>=3" \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instrText>parent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подпункте 5) пункта 3</w:t>
      </w:r>
      <w:r w:rsidRPr="00701CC6">
        <w:rPr>
          <w:rFonts w:ascii="Times New Roman" w:eastAsia="Times New Roman" w:hAnsi="Times New Roman" w:cs="Times New Roman"/>
          <w:color w:val="333399"/>
          <w:sz w:val="24"/>
          <w:szCs w:val="24"/>
          <w:u w:val="single"/>
        </w:rPr>
        <w:fldChar w:fldCharType="end"/>
      </w:r>
      <w:bookmarkEnd w:id="6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настоящего постановления выдается местными исполнительными органами. При этом, указанные лица подлежат домашнему карантину на 14 дней по месту прибытия.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запрета на использование кальянов в объектах общепита;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карантина и соблюдения санитарно-дезинфекционного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интернатного типа;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9) усиленного санитарно-дезинфекционного режима (установка санитайзеров для обработки рук, обработка поверхностей не реже двух раз в день, влажная уборка с применением дезинфекционных средств, проветривание) на объектах массового пребывания и жизнеобеспечения (торгово-развлекательные центры, рынки, ЦОНы, бани, объекты религиозного назначения, коммунального хозяйства, пищевой промышленности, общественного питания, вокзалы, аэропорты, сферы услуг (салоны красоты, ателье и другие);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10) обработки с применением моющих и дезинфицирующих средств общественного транспорта перед каждым рейсом, аэропортов, железнодорожных и автовокзалов, супермаркетов, рынков, остановок общественного транспорта (не менее двух раз в день), перил наземных и подземных пешеходных переходов, спортивных снарядов, детских и спортивных площадок, скамеек и лавочек, банкоматов, терминалов банков,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POS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-терминалов. Обработку проводить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7" w:name="SUB1007493284_2"/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=3" \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proofErr w:type="spellEnd"/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3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7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 обработки с применением моющих средств общественного наземных и подземных пешеходных переходов, тротуаров, пешеходных дорожек парков и скверов, площадей, прилегающей территории к железнодорожным и автовокзалам, автомобильных дорог и территории рынков.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 реализации продуктов питания в фасованном виде, за исключением овощей и фруктов;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13) оказания услуг населению на объектах торговли, общественного питания в одноразовых перчатках, подлежащих замене не менее двух раз в смену и при нарушении целостности (продавцы, повара, официанты, кассиры и другие сотрудники, имеющие непосредственный контакт с продуктами питания);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14) соблюдения расстояния между столами не менее 2 метров в фуд-кортах, расположенных на территории крупных торговых объектов;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15) активного эпидемиологического надзора, выявления и изоляции больных (и лиц с подозрением) с проявлениями вирусной инфекции, схожими по клиническим признакам с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16) использования масок или респираторов высокой степени защиты медицинскими работниками и персоналом, действия которых связаны с осмотром, транспортировкой, работой в очаге, госпитализацией, лечением и обслуживанием больных с подозрением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17) организации и проведения семинаров для специалистов территориальных подразделений Комитета контроля качества и безопасности товаров и услуг, организаций здравоохранения по вопросам эпидемиологии, клини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ческих проявлений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диагностики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18) проведения инструктажа с полным охватом всех сотрудников медицинских организаций региона по проведению противоэпидемических мероприятий при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 демонстрацией защитных костюмов І-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типов и средств индивидуальной защиты;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19) проведения инструктажа и разъяснительной работы среди организаторов туров (специалисты туристических фирм) и путешественников (медицинский, частный и бизнес туризм) по профилактике и предупреждению распространения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20) регулярного информирования населения по вопросам профилактики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принятие мер по предупреждению паники среди населения;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21) организации при объявлении режима чрезвычайной ситуации (ЧС) в отдельном регионе санитарно-карантинного контроля на блокпостах в соответствии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8" w:name="SUB1007493285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=4"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4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8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22) требований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объектам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деятельность которых возобновлена с 27 апреля т.г. с учетом санитарно-карантинных мер (санитарно-дезинфекционный режим,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социальная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дистанция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использование медицинских масок, наличие санитайзеров и другие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23)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соблюдение 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лгоритма санитарно-дезинфекционного режима в учреждениях пенитенциарной (уголовно-исполнительной) системы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9" w:name="SUB1007493286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=15"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5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9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соблюдение 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лгоритма санитарно-дезинфекционных мероприятий на промышленных предприятиях и производственных объектах, в том числе работающих вахтовым методом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0" w:name="SUB1007493287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=16"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6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0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25)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соблюдение алгоритма санитарно-дезинфекционного режима в медико-социальных объктах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1" w:name="SUB1007493288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=17"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7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1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26) соблюдение алгоритма противоэпидемического режима в трудовом коллективе (офисы)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2" w:name="SUB1007493289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8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27) соблюдение алгоритма по снижению риска распространения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среди личного состава (в т.ч. гражданский персонал) Министерства обороны Республики Казахстан, Министерства внутренних дел Республики Казахстан, Комитета национальной безопасности (в т.ч. Пограничной службы КНБ) и Службы государственной охраны Республики Казахстан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3" w:name="SUB1007493290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=19"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</w:rPr>
        <w:t> 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19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28) соблюдение рекомендаций по использованию и утилизации средств индивидуальной защиты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4" w:name="SUB1007493291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=20"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2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0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4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29) соблюдение алгоритма работы промышленных и индустриальных предприятий, строительных компаний (застройщиков)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5" w:name="SUB100749329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=22"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2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30) соблюдение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оложени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по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мера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профилактики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период усиленного инфекционного контроля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для стоматологических клиник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6" w:name="SUB100749329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=23"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2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3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6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31) соблюдение алгоритма работы объектов сферы обслуживания (салоны красоты, парикмахерские, химчистки, прачечные, ремонт оргтехники)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7" w:name="SUB1007493294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=24"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2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4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7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SUB400"/>
      <w:bookmarkEnd w:id="18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 Министерству образования и науки Республики Казахстан совместно с акиматами областей, городов Алматы, Нур-Султан, Шымкент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перевод на дистанционное обучение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организаций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образования, в том числе проведения всех видов оценки знаний;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соблюдение санитарно-дезинфекционного режима в организациях образования и воспитания (проветривание, влажная уборка не менее трёх раз в смену, дезинфекция);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кварцевание помещений групп в детских дошкольных учреждениях;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 проведение утреннего фильтра (осмотр при приеме детей в группу) в детских дошкольных учреждениях;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запрет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экскурсий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учащихся во время каникул и срока действия чрезвычайного положения.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SUB500"/>
      <w:bookmarkEnd w:id="19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5. Министерству индустрии и инфраструктурного развития Республики Казахстан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обеспечить ограничение международных пассажирских сообщений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SUB600"/>
      <w:bookmarkEnd w:id="20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Министерству внутренних дел Республики Казахстан обеспечить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охрану мест карантинизации и провизорной госпитализации контактных по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принятие мер по поиску и помещению на карантин контактных по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соблюдение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противоэпидемических мер с использованием средств индивидуальной защиты следственно-оперативной группой при выезде на место происшествия, в дальнейшем контроль за состоянием их здоровья, без самоизоляции;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 усиление санитарно-дезинфекционного режима и использование средств индивидуальной защиты сотрудниками при перевозке трупов на судебно-медицинскую экспертизу;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5) проведение медицинской службой инструктажа по алгоритму использования средств индивидуальной защиты при короновирусной инфекции с членами следственно-оперативных групп и сотрудниками, участвующими в перевозке трупов.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SUB700"/>
      <w:bookmarkEnd w:id="21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Министерству информации и общественного развития Республики Казахстан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совместно с акиматами областей, городов Алматы, Нур-Султан, Шымкент активизировать информационно-разъяснительную работу по профилактике распространения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среди населения.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SUB800"/>
      <w:bookmarkEnd w:id="22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ІІІ. Организация и проведение противоэпидемических мероприятий по локализации очагов инфекции</w:t>
      </w:r>
    </w:p>
    <w:p w:rsidR="00701CC6" w:rsidRPr="00701CC6" w:rsidRDefault="00701CC6" w:rsidP="00701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8. Акимам областей, городов Алматы, Нур-Султан, Шымкент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развертывание дополнительных провизорных стационаров для больных с симптомами, не исключающими заболевания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карантин для лиц, имевших повышенный риск заражения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и транспортировку лиц, контактировавших с больным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с соблюдением инструкции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3" w:name="SUB1007493295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=5"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5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развертывание карантинных стационаров для изоляции лиц, контактировавших с больным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4" w:name="SUB1007493296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=6"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6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4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 при размещении карантинных стационаров в организациях немедицинского назначения (гостиницы, общежития, санатории и др.) организацию круглосуточных постов наблюдения за соблюдением требований карантина в достаточном количестве, предусмотрев обеспечение их средствами индивидуальной защиты и соблюдение противоэпидемического режима работы.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информирование населения о текущей эпидемиологической ситуации по распространению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и принимаемых мерах в регионе;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приобретение необходимого количества лекарственных средств, изделий медицинского назначения, реанимационного оборудования (аппаратов ИВЛ, перфузоры, пульсоксиметры, кардиомониторы) и расходных материалов;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неснижаемый запас тест-систем, диагностикумов, расходных материалов для забора образцов и проведения лабораторных исследований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дезинфицирующих препаратов;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средствами для дистанционного измерения температуры на входах (со стороны населенного пункта и перрона) в железнодорожные и автовокзалы, блокпостах;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9) перевод на дистанционное обучение всех организаций среднего образования;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10) ограничение входа в здание аэропортов, железнодорожных и автовокзалов для провожающих и встречающих лиц;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 деятельность организаций общественного питания, осуществляющих доставку еды в соответствии Временными правилами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5" w:name="SUB1007493297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=7"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7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5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12) проведение захоронения трупа человека, умершего от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 соблюдением мер безопасности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26" w:name="SUB1007493298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8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26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7" w:name="SUB900"/>
      <w:bookmarkEnd w:id="27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9. Акимам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областей обеспечить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запрет выезда и въезда на территорию областных центров, городов, районов, сельских населенных пунктов, за исключением сотрудников организаций жизнеобеспечения населения, лиц, выезжающих и въезжающих по медицинским показаниям, а также выезда лиц, находившихся на лечении в стационарах и под наблюдением в карантинных и провизорных стационарах, в период введения карантина;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2) определение пунктов въезда/выезда из карантинной зоны с учетом обеспечения доступности и бесперебойной работы аварийно-спасательных служб, скорой медицинской помощи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ограничение передвижения в карантинной зоне с установлением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блок-постов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по городу и между районами, сельскими населенными пунктами с разделением на кварталы и сектора;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оцепление сельских населенных пунктов, где зарегистрирована заболеваемость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привлечением сотрудников Министерств внутренних дел и обороны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ограничение деятельности отделений банков второго уровня, АО «Казпочта» с переходом на онлайн режим работы и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принципу «доставки до клиентов»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с соблюдением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противоэпидемического режима работы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приостановление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деятельности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детских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дошкольных учреждений, объектов сферы услуг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независимо от форм собственности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приостановление работы ярмарок, рынков продовольственных, непродовольственных товаров, автомобильных, вещевых, скотных рынков и других объектов с массовым скоплением людей;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приостановление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ограничение работы общественного транспорта;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9) ввести запрет на передвижения населения внутри сельских населенных пунктов;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10) патрулирование карантинной территории с привлечением сил Министерства внутренних дел, обороны;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11) приостановление работы объектов религиозного назначения;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граничение перемещения личного транспорта внутри области, городов, районов и сельских зон, за исключением транспорта лиц, задействованных в проведении весенне-полевых работ, природоохранных, ветеринарных, сельскохозяйственных мероприятий, в том числе пчеловодстве при представлении подтверждающего свидетельства государственной регистрации (крестьянское хозяйство, фермерское хозяйство, товарищество с ограниченной ответственностью, сельскохозяйственный товаропроизводитель, кредитное товарищество и государственное коммунальное предприятие на праве хозяйственного ведения), удостоверения личности, а также справки с места работы (справка свободного образца заверенная печатью) для работников.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13) ограничение собраний на улицах и в иных общественных местах группами более трех человек, за исключением членов одной семьи;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14) ограничение на выход из жилища жителями за исключением случаев необходимости: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приобретения продовольствия, предметов первой необходимости лекарственных средств и медицинских изделий;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выхода на работу;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прогулки для родителей с детьми при соблюдении условий (исключение контакта с другими людьми, нахождение в безлюдном месте, использование СИЗ, антисептиков).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15) запрет проведения семейных мероприятий по месту проживания;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16) привлечение к административной ответственности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лиц, не соблюдающих режим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карантина;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17) определение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перечня и режима работы объектов жизнеобеспечения населения в период карантина;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18) определение перечня лиц, которым разрешено передвижение на территории областных центров, городов, районов, сельских населенных пунктов в связи с исполнением их служебных обязанностей;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19) определение многопрофильных стационаров для госпитализации по экстренным показаниям пациентов с клиническими признаками, не исключающими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соблюдение з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онирования и режима работы организаций здравоохранения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согласно </w:t>
      </w:r>
      <w:bookmarkStart w:id="28" w:name="SUB1007493299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instrText xml:space="preserve"> HYPERLINK "http://continent-online.com/Document/?doc_id=39556118" \l "sub_id=21" \t "_parent"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приложению 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2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1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fldChar w:fldCharType="end"/>
      </w:r>
      <w:bookmarkEnd w:id="28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к настоящему постановлению.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21) Главным государственным санитарным врачам территорий обеспечить ужесточение карантинных мер с учетом, складывающихся эпидемиологической ситуации в регионах и контроль за их реализацией.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SUB1000"/>
      <w:bookmarkEnd w:id="29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10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Руководителям управлений здравоохранения областей, городов Алматы, Нур-Султан, Шымкент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выделение отдельных коек в инфекционном стационаре для изоляции больных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 соблюдением противоэпидемического режима;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выделение отдельных провизорных коек (стационаров) для изоляции больных с клиническими признаками, не исключающими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с соблюдением противоэпидемического режима;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выделение во всех организациях здравоохранения помещений для изоляции на случай выявления пациента с клиническими признаками, не исключающими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с учётом специфики оказываемой медицинской помощи;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распределение ежедневного потока пациентов (по другим нозологическим заболеваниям) с исключением пересечения их с пациентами с подозрением на заболевание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5) при поступлении в организации родовспоможения рожениц, а также в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многопрофильные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стационары пациентов, нуждающихся в оказании экстренной помощи по жизненным показаниям, с клиническими признаками, не исключающими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оказание медицинской помощи в изолированном помещении с соблюдением противоэпидемического режима с использованием средств индивидуальной защиты. Персонал, задействованный в оказании медицинской помощи при подтверждении у пациента диагноза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подлежит изоляции на домашний карантин и лабораторному обследованию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-19. При положительном результате отстраняется от работы и направляется на лечение, при отрицательном результате продолжает исполнять свои должностные обязанности и подлежит медицинскому наблюдению в течение 14 дней.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госпитализацию и медицинское обследование в провизорном стационаре больных с симптомами, не исключающими заболевания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лечение больных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инфекционном стационаре, за исключением случаев, согласно подпункту 5) пункта 9 настоящего постановления;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выписку из стационара пациентов с подтвержденным диагнозом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после клинического выздоровления и двухкратного отрицательного обследования методом ПЦР с интервалом 24 часа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9) медицинское наблюдение за реконвалесцентами может быть продлено в амбулаторных условиях или рекомендовано лечение/реабилитация в профильном стационаре.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10) карантин на дому и дистанционное медицинское наблюдение за лицами, близко контактировавшими с больным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при наличии условий изоляции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0" w:name="SUB1007493300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=9"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9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0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11) изоляцию в карантинном стационаре лиц, контактировавших с больным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при отсутствии условий изоляции на дому;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12) дистанционное медицинское наблюдение за потенциальными контактными (обзвон, при возможности видеообзвон);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13) лабораторное обследование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1" w:name="SUB1007493301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=10"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10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1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14) организацию безопасного отбора материала от больных с подозрением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для лабораторного обследования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2" w:name="SUB1007493301_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=10"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0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15) соблюдения требований противоэпидемического режима в инфекционных, карантинных, провизорных и иных медицинских организациях;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16) исключения пересечения потока контактных из различных рейсов, домашних очагов, контактных по месту работы (учёбы) в провизорных, карантинных и инфекционных стационарах;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17) при необходимости оформление листов времен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 нетрудоспособности (больничный лист) без посещения медицинских организаций для лиц, находящихся в карантине на дому;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18) организацию онлайн-выдачи или доставки рецептов на дом пациентам в рамках бесплатного амбулаторного лекарственного обеспечения;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19) перевод планового приема врачей ПМСП и плановых консультаций врачей амбулаторно-поликлинических организаций в формат дистанционных услуг по телефону или при помощи видеозвонка;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 необходимости принятие решения по отмене/ограничению плановых медицинских услуг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(плановая госпитализация, профилактические осмотры, скрининги, реабилитация);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21) сократить часы приема в организациях ПМСП с 09.00 до 16.00;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22) оповещение население о сокращении рабочего дня ПМСП и о проведении консультации врачей и медицинских сестер по телефону через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другие приложения (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Telegram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App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WeChat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пр.);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23) приостановить деятельность дневных стационаров, отделений реабилитации, школ для пациентов с хроническими заболеваниями, курсов подготовки к родам и других кабинетов, подразумевающих скопление людей;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24) увеличение количества бригад неотложной медицинской помощи амбулаторно-поликлинических организаций;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25) потребность организаций здравоохранения в лекарственных средствах и медицинских изделиях, необходимых для лечения пациентов с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26) функционирование всех медицинских организаций по принципу инфекционного стационара с делением на чистую и грязную зоны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3" w:name="SUB1007493299_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=21"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21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настоящего Постановления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27) введение карантина в стационарных организациях здравоохранения;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28) инфекционную безопасность медицинского персонала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4" w:name="SUB100749330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=11"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1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4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29) приостановление проведения профилактических прививок до особого распоряжения, за исключением профилактических прививок: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новорожденным в организациях родовспоможения (БЦЖ и ВГВ);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населению, проживающему и работающему в природных очагах инфекционных заболеваний (весенне-летний клещевой энцефалит, сибирская язва, туляремия, чума);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лицам, подвергшимся укусу или ослюнению любым животным (бешенство);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лицам, получившим травмы, ранения с нарушением целостности кожных покровов и слизистых (столбняк);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контактным в очагах инфекции по эпидемиологическим показаниям;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30) закрепить за каждым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блок-постом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средних медицинских работников с учётом круглосуточного графика работы;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31) в организациях, осуществляющих деятельность в сфере патологоанатомической службы, судебно-медицинской экспертизе при вскрытии трупов (аутопсии) соблюдение противоэпидемических мер - использование средств индивидуальной защиты, с дальнейшим контролем за состоянием здоровья сотрудников, включая измерение температуры тела при выходе на работу, без самоизоляции;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32) организацию во всех организациях здравоохранения шлюзов с обеспечением тепловизорами для измерения температуры тела всего потока пациентов;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33) выделение во всех организациях здравоохранения помещений и обеспечение оснащения для проведения экспресс тестирования на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COVID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34) обеспечение бригады скорой медицинской помощи оснащением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экспресс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тестирования на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COVID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35) в приемном покое многопрофил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ь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 больниц распределение ежедневного потока пациентов отдельно по хирургическому и терапевтическому профилям;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36) непрерывное обучение диспетчеров станции скорой медицинской помощи по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COVID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дистанционному триажу по чек - листу, правилам эпидемиологической и биологической безопасности, выполнению стандартизованных операционных процедур (СОП), использованию чек - листа осмотра больного с подозрением на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COVID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5" w:name="SUB1100"/>
      <w:bookmarkEnd w:id="35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Руководителям Департамента на транспорте, территориальных департаментов Комитета контроля качества безопасности товаров и услуг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исполнение порядка назначения вида карантина для лиц, имевших повышенный риск заражения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6" w:name="SUB1007493295_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=5"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5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6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контроль за проведением изоляции контактных, а также соблюдением противоэпидемического режима в условиях карантина;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уведомление под роспись контактных, находящихся на домашнем карантине, а также лиц, проживающих совместно с ними, о необходимости соблюдения Правил изоляции на дому (домашний карантин)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7" w:name="SUB1007493300_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=9"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приложению 9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7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эпидемиологическое расследование каждого случая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с определением круга контактных (близкие, потенциальные контакты), оценку соответствия жилища требованиям для организации домашнего карантина и объема противоэпидемических мероприятий, в течение 24 часов, а также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анкетирование лиц с подтвержденным (вероятным) диагнозом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и контактных согласно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38" w:name="SUB100749330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=12"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приложениям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2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</w:rPr>
        <w:t> 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и 1</w:t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kk-KZ"/>
        </w:rPr>
        <w:t>3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8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постановлению;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предоставление информации о каждом новом случае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Республиканское государственное предприятие на праве хозяйственного ведения «Национальный центр общественного здравоохранения МЗ РК» (далее - НЦОЗ) в течение 12 часов с момента получения лабораторного подтверждения;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контроль за соблюдением противоэпидемического режима в инфекционных, провизорных, карантинных стационарах и иных организациях здравоохранения;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информирование населения о текущей эпидемиологической ситуации по распространению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и принимаемых мерах в регионах;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8) ежедневный мониторинг и представление в НЦОЗ информации за прошедшие сутки до 02-00 часов следующего дня о лицах, пересекающих границу РК, с разбивкой по гражданам РК, общему количеству иностранных граждан, с раздельным учетом иностранных граждан, прибывших из стран неблагополучных по заболеваемости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9) при выявлении подтвержденных случаев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среди личного состава (в т.ч. гражданский персонал) Министерства обороны Республики Казахстан, Министерства внутренних дел Республики Казахстан, Комитета национальной безопасности (в т.ч. Пограничной службы КНБ) и Службы государственной охраны Республики Казахстан, уведомлять в течение 2-х часов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подразделения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осуществляющие деятельность в сфере санитарно-эпидемиологического благополучия населения указанных ведомств;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9" w:name="SUB1200"/>
      <w:bookmarkEnd w:id="39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Руководителям территориальных департаментов Комитета контроля качества безопасности товаров и услуг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контроль за работой объектов водоснабжения с принятием необходимых мер по обеспечению населения питьевой водой гарантированного качества;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санитарно-эпидемиологический мониторинг качества воды, подаваемой населению, без принятия административных мер;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надзор за продуктовыми магазинами и организациями общественного питания, осуществляющими доставку еды, в рамках контроля за соблюдением режима карантина.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0" w:name="SUB1300"/>
      <w:bookmarkEnd w:id="40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3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Руководителям управлений здравоохранения областей, городов Алматы, Нур-Султан, Шымкент, территориальных департаментов Комитета контроля качества безопасности товаров и услуг: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привлечь организации образования и науки Министерства здравоохранения Республики Казахстан (медицинские ВУЗы, медицинские колледжи, национальные, научные центры) к оказанию помощи в мероприятиях по локализации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gram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сопроводительном документе</w:t>
      </w:r>
      <w:proofErr w:type="gram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направляемом в филиал НЦЭ для лабораторного исследования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указывать цель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обраще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(самообращение, завоз, профилактические обследование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скрининг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другое).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1" w:name="SUB1400"/>
      <w:bookmarkEnd w:id="41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4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Республиканскому государственному предприятию на праве хозяйственного ведения «Национальный центр общественного здравоохранения МЗ РК»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круглосуточный мониторинг эпидемиологической ситуации по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странах мира;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ежедневное до 19-00 часов представление в Комитет контроля качества и безопасности товаров и услуг, управления здравоохранения и Департаменты контроля качества безопасности товаров и услуг областей, городов Алматы, Нур-Султан, Шымкент перечня стран, неблагополучных по заболеваемости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в разрезе категорий;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ежедневное размещение на сайте перечня стран с регистрацией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и информации об эпидемиологической ситуации по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по республике;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предоставление в Министерство здравоохранения и Комитет контроля качества безопасности товаров и услуг еженедельно по пятницам обновленного прогноза развития эпидемиологической ситуации в РК, ежедневно каждые 3 часа - информации по выявлению и мониторингу контактных лиц с больным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(близкий и потенциальный контакт);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мониторинг количества лиц, пересекающих границу РК, подтвержденных случаев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и контактных лиц с информированием о каждом зарегистрированном случае в течение часа Министра здравоохранения и Комитет контроля качества и безопасности товаров, и предоставление данных мониторинга ежедневно не менее 2-х раз;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визуализацию эпидемиологической ситуации на территории республики с указанием «горячих точек» и дислокацию контактных лиц;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проведение ретестирования 10% положительных образцов и 5% отрицательных образцов за истекший месяц согласно алгоритму лабораторных исследований;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оказание методологической помощи специалистам лабораторий филиала Республиканского государственного предприятия на праве хозяйственного ведения «Национальный центр экспертизы»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(далее - НЦЭ) по методам диагностики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соответствии с международными рекомендациями (ВОЗ,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CDC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9) круглосуточную работу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Call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-центра по номеру 8 (7172)768043;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10) регулярное взаимодействие со Всемирной организацией здравоохранения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(24 часа 7 дней в неделю)</w:t>
      </w:r>
      <w:r w:rsidRPr="00701C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через контактный пункт ВОЗ.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2" w:name="SUB1500"/>
      <w:bookmarkEnd w:id="42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5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Республиканскому государственному предприятию на праве хозяйственного ведения «Национальный центр экспертизы»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лабораторное обследование больных и контактных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а также иных лиц, определяемых Главным государственным санитарным врачом соответствующей территории в следующей приоритетности: 1 - больные с подозрением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2 - контактные с больным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-19, 3 - лица, прибывшие из-за рубежа в Республику Казахстан авиарейсами, 4 - иные лица;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дезинфекционную</w: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</w: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очагов</w:t>
      </w:r>
      <w:proofErr w:type="spellEnd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неснижаемый запас расходных лабораторных материалов, расходных материалов для забора образцов от больных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тест-систем, диагностикумов для проведения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полимеразно-цепной реакции, вирусологических исследований, молекулярно-генетического исследования;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в случае подозрения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методологическую помощь специалистам лабораторий по методам диагностики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в соответствии с рекомендациями ВОЗ;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в случае регистрации больного с подозрением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 соблюдение порядка, предусмотренного действующими нормативными правовыми актами при заборе и транспортировке материала от больных с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-19, проведении дезинфекционных мероприятий в очагах больных с подозрением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6) сотрудников СИЗ в достаточном количестве в соответствии с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43" w:name="SUB1007493282_2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HYPERLINK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http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continent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online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com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Document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/?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doc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=39556118"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l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sub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id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>=2" \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 "_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instrText>parent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01CC6">
        <w:rPr>
          <w:rFonts w:ascii="Tahoma" w:eastAsia="Times New Roman" w:hAnsi="Tahoma" w:cs="Tahoma"/>
          <w:color w:val="000080"/>
          <w:sz w:val="24"/>
          <w:szCs w:val="24"/>
          <w:u w:val="single"/>
          <w:lang w:val="ru-RU"/>
        </w:rPr>
        <w:t>приложением №2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43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настоящего постановления;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7) образцы материала для исследования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 принимать с сопроводительным документом, где указана цель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обраще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ния (самообращение, завоз, профилактические обследование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(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скрининг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другое).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4" w:name="SUB1600"/>
      <w:bookmarkEnd w:id="44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6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Республиканским государственным предприятиям на праве хозяйственного ведения «Национальный центр общественного здравоохранения» (далее - НЦОЗ), «Национальный научный центр особо опасных инфекций имени М. Айкимбаева» (далее - ННЦООИ)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обеспечить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Центральной референс-лаборатории к приему проб для проведения исследований на 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-19.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5" w:name="SUB1700"/>
      <w:bookmarkEnd w:id="45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Руководителям департаментов полиции областей, городов Алматы, Нур-Султан, Шымкент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оказать содействие в поиске контактных, их изоляции в провизорном и карантинном стационаре, а также охране провизорных и карантинных стационаров.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6" w:name="SUB1800"/>
      <w:bookmarkEnd w:id="46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Руководителям международных аэропортов областей, городов Нур-Султан, Алматы и Шымкента обеспечить: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заключительную дезинфекцию воздушных судов после прибытия из-за рубежа, в том числе обслуживающего наземного оборудования и транспорта;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2) текущую профилактическую дезинфекцию воздушных судов после каждого регулярного и чартерного рейсов;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текущую профилактическую дезинфекцию всех помещений терминалов аэропорта, задействованных в высадке и посадке пассажиров регулярных и чартерных рейсов.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7" w:name="SUB1900"/>
      <w:bookmarkEnd w:id="47"/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19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 Акционерному обществу «Казпочта»</w:t>
      </w:r>
      <w:r w:rsidRPr="00701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обеспечить оказание услуг населению сотрудниками в одноразовых перчатках и медицинских масках, проведение работы, связанной с контактом с почтовой корреспонденцией (письма, посылки и т.д.), в средствах индивидуальной защиты (халат, медицинская маска, перчатки).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8" w:name="SUB2000"/>
      <w:bookmarkEnd w:id="48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20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Признать утратившими силу некоторые постановлени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Главного государственного санитарного врача Республики Казахстан согласно приложению 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5 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настоящему постановления.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9" w:name="SUB2100"/>
      <w:bookmarkEnd w:id="49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постановления оставляю за собой.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0" w:name="SUB2200"/>
      <w:bookmarkEnd w:id="50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Настоящее постановление вступает в силу с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 дня подписания</w:t>
      </w: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701CC6" w:rsidRPr="00701CC6" w:rsidTr="00701CC6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CC6" w:rsidRPr="00701CC6" w:rsidRDefault="00701CC6" w:rsidP="00701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Главный Государственный санитарный врач</w:t>
            </w:r>
          </w:p>
          <w:p w:rsidR="00701CC6" w:rsidRPr="00701CC6" w:rsidRDefault="00701CC6" w:rsidP="00701C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CC6" w:rsidRPr="00701CC6" w:rsidRDefault="00701CC6" w:rsidP="00701C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01CC6" w:rsidRPr="00701CC6" w:rsidRDefault="00701CC6" w:rsidP="00701CC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701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Есмагамбетова</w:t>
            </w:r>
            <w:proofErr w:type="spellEnd"/>
          </w:p>
        </w:tc>
      </w:tr>
    </w:tbl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01CC6" w:rsidRPr="00701CC6" w:rsidRDefault="00701CC6" w:rsidP="00701CC6">
      <w:pPr>
        <w:shd w:val="clear" w:color="auto" w:fill="FFFFFF"/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SUB1"/>
      <w:bookmarkEnd w:id="51"/>
      <w:r w:rsidRPr="00701C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408C" w:rsidRDefault="00701CC6">
      <w:bookmarkStart w:id="52" w:name="_GoBack"/>
      <w:bookmarkEnd w:id="52"/>
    </w:p>
    <w:sectPr w:rsidR="0014408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1"/>
    <w:rsid w:val="00597B61"/>
    <w:rsid w:val="00701CC6"/>
    <w:rsid w:val="00A22340"/>
    <w:rsid w:val="00A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5DE0D-F187-4237-B119-94D085E8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701CC6"/>
  </w:style>
  <w:style w:type="paragraph" w:styleId="a3">
    <w:name w:val="List Paragraph"/>
    <w:basedOn w:val="a"/>
    <w:uiPriority w:val="34"/>
    <w:qFormat/>
    <w:rsid w:val="0070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70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701CC6"/>
  </w:style>
  <w:style w:type="character" w:styleId="a4">
    <w:name w:val="Hyperlink"/>
    <w:basedOn w:val="a0"/>
    <w:uiPriority w:val="99"/>
    <w:semiHidden/>
    <w:unhideWhenUsed/>
    <w:rsid w:val="00701CC6"/>
    <w:rPr>
      <w:color w:val="0000FF"/>
      <w:u w:val="single"/>
    </w:rPr>
  </w:style>
  <w:style w:type="character" w:customStyle="1" w:styleId="j21">
    <w:name w:val="j21"/>
    <w:basedOn w:val="a0"/>
    <w:rsid w:val="00701CC6"/>
  </w:style>
  <w:style w:type="character" w:customStyle="1" w:styleId="s2">
    <w:name w:val="s2"/>
    <w:basedOn w:val="a0"/>
    <w:rsid w:val="00701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6117</Words>
  <Characters>34871</Characters>
  <Application>Microsoft Office Word</Application>
  <DocSecurity>0</DocSecurity>
  <Lines>290</Lines>
  <Paragraphs>81</Paragraphs>
  <ScaleCrop>false</ScaleCrop>
  <Company/>
  <LinksUpToDate>false</LinksUpToDate>
  <CharactersWithSpaces>40907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2020-05-19T09:53:00Z</dcterms:created>
  <dcterms:modified xsi:type="dcterms:W3CDTF">2020-05-19T09:53:00Z</dcterms:modified>
</cp:coreProperties>
</file>